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fill="FFFFFF"/>
        <w:suppressAutoHyphens w:val="true"/>
        <w:bidi w:val="0"/>
        <w:spacing w:lineRule="auto" w:line="360" w:before="20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EDITAL Nº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highlight w:val="white"/>
          <w:lang w:val="pt-BR" w:eastAsia="pt-BR" w:bidi="hi-IN"/>
        </w:rPr>
        <w:t>194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  <w:t>/202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highlight w:val="white"/>
          <w:lang w:val="pt-BR" w:eastAsia="zh-CN" w:bidi="hi-IN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  <w:t xml:space="preserve"> CHAMAMENTO PÚBLICO</w:t>
      </w:r>
    </w:p>
    <w:p>
      <w:pPr>
        <w:pStyle w:val="LOnormal"/>
        <w:widowControl/>
        <w:shd w:val="clear" w:fill="FFFFFF"/>
        <w:suppressAutoHyphens w:val="true"/>
        <w:bidi w:val="0"/>
        <w:ind w:left="-794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LOnormal"/>
        <w:widowControl/>
        <w:shd w:val="clear" w:fill="FFFFFF"/>
        <w:suppressAutoHyphens w:val="true"/>
        <w:bidi w:val="0"/>
        <w:ind w:left="-794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VI – Ficha Cadastro Pessoa Física</w:t>
      </w:r>
    </w:p>
    <w:p>
      <w:pPr>
        <w:pStyle w:val="LOnormal"/>
        <w:widowControl/>
        <w:shd w:val="clear" w:fill="FFFFFF"/>
        <w:suppressAutoHyphens w:val="true"/>
        <w:bidi w:val="0"/>
        <w:ind w:left="-794" w:right="0" w:hanging="0"/>
        <w:jc w:val="center"/>
        <w:rPr/>
      </w:pPr>
      <w:r>
        <w:rPr/>
      </w:r>
    </w:p>
    <w:tbl>
      <w:tblPr>
        <w:tblW w:w="10485" w:type="dxa"/>
        <w:jc w:val="left"/>
        <w:tblInd w:w="-540" w:type="dxa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703"/>
        <w:gridCol w:w="1938"/>
        <w:gridCol w:w="72"/>
        <w:gridCol w:w="1"/>
        <w:gridCol w:w="466"/>
        <w:gridCol w:w="1019"/>
        <w:gridCol w:w="285"/>
        <w:gridCol w:w="1692"/>
        <w:gridCol w:w="2"/>
        <w:gridCol w:w="1996"/>
        <w:gridCol w:w="2310"/>
      </w:tblGrid>
      <w:tr>
        <w:trPr>
          <w:trHeight w:val="405" w:hRule="atLeast"/>
        </w:trPr>
        <w:tc>
          <w:tcPr>
            <w:tcW w:w="10484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pt-BR" w:eastAsia="pt-BR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t-BR" w:eastAsia="pt-BR" w:bidi="hi-IN"/>
              </w:rPr>
            </w:r>
          </w:p>
          <w:p>
            <w:pPr>
              <w:pStyle w:val="Normal"/>
              <w:snapToGrid w:val="false"/>
              <w:ind w:left="0" w:right="-1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t-BR" w:eastAsia="pt-BR" w:bidi="hi-IN"/>
              </w:rPr>
              <w:t>CADASTRO DA PESSOA FÍSICA</w:t>
            </w:r>
          </w:p>
          <w:p>
            <w:pPr>
              <w:pStyle w:val="Normal"/>
              <w:snapToGrid w:val="false"/>
              <w:ind w:left="0" w:right="-15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pt-BR" w:eastAsia="pt-BR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t-BR" w:eastAsia="pt-BR" w:bidi="hi-IN"/>
              </w:rPr>
            </w:r>
          </w:p>
        </w:tc>
      </w:tr>
      <w:tr>
        <w:trPr>
          <w:trHeight w:val="705" w:hRule="atLeast"/>
        </w:trPr>
        <w:tc>
          <w:tcPr>
            <w:tcW w:w="1048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/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NOME COMPLETO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pStyle w:val="Normal"/>
              <w:snapToGrid w:val="false"/>
              <w:ind w:left="0" w:right="-15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sz w:val="18"/>
                <w:szCs w:val="18"/>
              </w:rPr>
              <w:t>TIPO: (  ) SERVIDOR    (  ) FORNECEDOR / PRESTADOR DE SERVIÇO / TERCEIRO    (  ) OUTROS</w:t>
            </w:r>
          </w:p>
          <w:p>
            <w:pPr>
              <w:pStyle w:val="Normal"/>
              <w:snapToGrid w:val="false"/>
              <w:ind w:left="0" w:right="-1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1048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NACIONALIDADE:                                                                          NATURALIDADE:</w:t>
            </w:r>
          </w:p>
          <w:p>
            <w:pPr>
              <w:pStyle w:val="Normal"/>
              <w:snapToGrid w:val="false"/>
              <w:ind w:left="0" w:right="-15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NOME DO PAI:                                                                                  NOME DA MÃE:</w:t>
            </w:r>
          </w:p>
        </w:tc>
      </w:tr>
      <w:tr>
        <w:trPr>
          <w:trHeight w:val="705" w:hRule="atLeast"/>
        </w:trPr>
        <w:tc>
          <w:tcPr>
            <w:tcW w:w="26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CPF</w:t>
            </w:r>
          </w:p>
        </w:tc>
        <w:tc>
          <w:tcPr>
            <w:tcW w:w="353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DATA DE NASCIMENTO:</w:t>
            </w:r>
          </w:p>
          <w:p>
            <w:pPr>
              <w:pStyle w:val="Normal"/>
              <w:snapToGrid w:val="false"/>
              <w:ind w:left="0" w:right="-15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 xml:space="preserve">RAÇA: </w:t>
            </w:r>
          </w:p>
        </w:tc>
        <w:tc>
          <w:tcPr>
            <w:tcW w:w="4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RG:</w:t>
            </w:r>
          </w:p>
          <w:p>
            <w:pPr>
              <w:pStyle w:val="Normal"/>
              <w:snapToGrid w:val="false"/>
              <w:ind w:left="0" w:right="-15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ORGÃO EMISSOR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>
        <w:trPr>
          <w:trHeight w:val="705" w:hRule="atLeast"/>
        </w:trPr>
        <w:tc>
          <w:tcPr>
            <w:tcW w:w="41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INSS</w:t>
            </w:r>
          </w:p>
        </w:tc>
        <w:tc>
          <w:tcPr>
            <w:tcW w:w="62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PIS</w:t>
            </w:r>
          </w:p>
        </w:tc>
      </w:tr>
      <w:tr>
        <w:trPr>
          <w:trHeight w:val="720" w:hRule="atLeast"/>
        </w:trPr>
        <w:tc>
          <w:tcPr>
            <w:tcW w:w="448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eastAsia="Liberation Serif;Times New Roman" w:cs="Liberation Serif;Times New Roman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CBO (CLASSIFICAÇÃO BRASILEIRA DE OCUPAÇÕES) </w:t>
            </w:r>
          </w:p>
        </w:tc>
        <w:tc>
          <w:tcPr>
            <w:tcW w:w="60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sz w:val="18"/>
                <w:szCs w:val="18"/>
              </w:rPr>
              <w:t>ESCOLARIDADE:</w:t>
            </w:r>
          </w:p>
          <w:p>
            <w:pPr>
              <w:pStyle w:val="Normal"/>
              <w:snapToGrid w:val="false"/>
              <w:ind w:left="0" w:right="-1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sz w:val="18"/>
                <w:szCs w:val="18"/>
              </w:rPr>
              <w:t>ESTADO CIVIL:</w:t>
            </w:r>
          </w:p>
        </w:tc>
      </w:tr>
      <w:tr>
        <w:trPr>
          <w:trHeight w:val="705" w:hRule="atLeast"/>
        </w:trPr>
        <w:tc>
          <w:tcPr>
            <w:tcW w:w="31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ENDEREÇO:</w:t>
            </w:r>
          </w:p>
        </w:tc>
        <w:tc>
          <w:tcPr>
            <w:tcW w:w="29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NÚMERO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COMPLEMENTO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CEP</w:t>
            </w:r>
          </w:p>
        </w:tc>
        <w:tc>
          <w:tcPr>
            <w:tcW w:w="2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BAIRRO</w:t>
            </w:r>
          </w:p>
        </w:tc>
        <w:tc>
          <w:tcPr>
            <w:tcW w:w="546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MUNICÍPIO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UF</w:t>
            </w:r>
          </w:p>
        </w:tc>
      </w:tr>
      <w:tr>
        <w:trPr>
          <w:trHeight w:val="705" w:hRule="atLeast"/>
        </w:trPr>
        <w:tc>
          <w:tcPr>
            <w:tcW w:w="27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TELEFONE:</w:t>
            </w:r>
          </w:p>
          <w:p>
            <w:pPr>
              <w:pStyle w:val="Normal"/>
              <w:snapToGrid w:val="false"/>
              <w:ind w:left="0" w:right="-15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CELULAR:</w:t>
            </w:r>
          </w:p>
        </w:tc>
        <w:tc>
          <w:tcPr>
            <w:tcW w:w="77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E-MAIL</w:t>
            </w:r>
          </w:p>
        </w:tc>
      </w:tr>
      <w:tr>
        <w:trPr>
          <w:trHeight w:val="315" w:hRule="atLeast"/>
        </w:trPr>
        <w:tc>
          <w:tcPr>
            <w:tcW w:w="1048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jc w:val="center"/>
              <w:rPr/>
            </w:pPr>
            <w:r>
              <w:rPr>
                <w:rFonts w:cs="Calibri"/>
                <w:b/>
                <w:bCs/>
              </w:rPr>
              <w:t>DADOS BANCÁRIOS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BANCO</w:t>
            </w:r>
          </w:p>
        </w:tc>
        <w:tc>
          <w:tcPr>
            <w:tcW w:w="20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AGÊNCIA</w:t>
            </w:r>
          </w:p>
        </w:tc>
        <w:tc>
          <w:tcPr>
            <w:tcW w:w="77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0" w:right="-15" w:hanging="0"/>
              <w:rPr/>
            </w:pPr>
            <w:r>
              <w:rPr>
                <w:rFonts w:cs="Calibri"/>
                <w:sz w:val="18"/>
                <w:szCs w:val="18"/>
              </w:rPr>
              <w:t>CONTA CORRENTE</w:t>
            </w:r>
          </w:p>
        </w:tc>
      </w:tr>
    </w:tbl>
    <w:p>
      <w:pPr>
        <w:pStyle w:val="Normal"/>
        <w:widowControl/>
        <w:bidi w:val="0"/>
        <w:spacing w:lineRule="auto" w:line="360" w:before="200" w:after="0"/>
        <w:ind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</w:r>
    </w:p>
    <w:p>
      <w:pPr>
        <w:pStyle w:val="Normal"/>
        <w:widowControl/>
        <w:bidi w:val="0"/>
        <w:spacing w:lineRule="auto" w:line="360" w:before="200" w:after="0"/>
        <w:ind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highlight w:val="white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highlight w:val="white"/>
          <w:lang w:eastAsia="pt-BR"/>
        </w:rPr>
        <w:t>____________________                                                                                                                               Assinatura</w:t>
      </w:r>
    </w:p>
    <w:sectPr>
      <w:headerReference w:type="default" r:id="rId2"/>
      <w:footerReference w:type="default" r:id="rId3"/>
      <w:type w:val="nextPage"/>
      <w:pgSz w:w="11906" w:h="16838"/>
      <w:pgMar w:left="900" w:right="851" w:header="850" w:top="2041" w:footer="397" w:bottom="1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/>
    </w:pPr>
    <w:r>
      <w:rPr>
        <w:rFonts w:eastAsia="Times New Roman" w:cs="Times New Roman" w:ascii="Times New Roman" w:hAnsi="Times New Roman"/>
        <w:sz w:val="24"/>
        <w:szCs w:val="24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Lines w:val="false"/>
      <w:spacing w:lineRule="auto" w:line="276"/>
      <w:jc w:val="left"/>
      <w:rPr/>
    </w:pPr>
    <w:r>
      <w:rPr/>
    </w:r>
  </w:p>
  <w:tbl>
    <w:tblPr>
      <w:tblW w:w="9690" w:type="dxa"/>
      <w:jc w:val="left"/>
      <w:tblInd w:w="-15" w:type="dxa"/>
      <w:tblCellMar>
        <w:top w:w="0" w:type="dxa"/>
        <w:left w:w="108" w:type="dxa"/>
        <w:bottom w:w="0" w:type="dxa"/>
        <w:right w:w="108" w:type="dxa"/>
      </w:tblCellMar>
    </w:tblPr>
    <w:tblGrid>
      <w:gridCol w:w="1243"/>
      <w:gridCol w:w="8446"/>
    </w:tblGrid>
    <w:tr>
      <w:trPr>
        <w:tblHeader w:val="true"/>
        <w:trHeight w:val="1324" w:hRule="atLeast"/>
      </w:trPr>
      <w:tc>
        <w:tcPr>
          <w:tcW w:w="1243" w:type="dxa"/>
          <w:tcBorders/>
          <w:shd w:fill="auto" w:val="clear"/>
        </w:tcPr>
        <w:p>
          <w:pPr>
            <w:pStyle w:val="Normal"/>
            <w:keepLines w:val="false"/>
            <w:widowControl/>
            <w:spacing w:lineRule="auto" w:line="240" w:before="10" w:after="32"/>
            <w:rPr/>
          </w:pPr>
          <w:r>
            <w:rPr/>
            <w:drawing>
              <wp:inline distT="0" distB="0" distL="0" distR="0">
                <wp:extent cx="571500" cy="809625"/>
                <wp:effectExtent l="0" t="0" r="0" b="0"/>
                <wp:docPr id="1" name="image1.png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tcBorders/>
          <w:shd w:fill="auto" w:val="clear"/>
        </w:tcPr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ESTADO DO RIO GRANDE DO SUL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>MUNICÍPIO DE CANOAS</w:t>
          </w:r>
        </w:p>
        <w:p>
          <w:pPr>
            <w:pStyle w:val="Normal"/>
            <w:keepLines w:val="false"/>
            <w:widowControl/>
            <w:overflowPunct w:val="true"/>
            <w:bidi w:val="0"/>
            <w:ind w:left="0" w:right="0" w:hanging="0"/>
            <w:jc w:val="left"/>
            <w:rPr/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</w:rPr>
            <w:t xml:space="preserve">Secretaria Municipal de Cultura e Turismo </w:t>
          </w:r>
        </w:p>
        <w:p>
          <w:pPr>
            <w:pStyle w:val="Normal"/>
            <w:keepLines w:val="false"/>
            <w:widowControl/>
            <w:jc w:val="left"/>
            <w:rPr>
              <w:rFonts w:ascii="Times New Roman" w:hAnsi="Times New Roman" w:eastAsia="Times New Roman" w:cs="Times New Roman"/>
              <w:b/>
              <w:b/>
              <w:color w:val="000000"/>
              <w:sz w:val="28"/>
              <w:szCs w:val="28"/>
            </w:rPr>
          </w:pPr>
          <w:r>
            <w:rPr>
              <w:rFonts w:eastAsia="Times New Roman" w:cs="Times New Roman" w:ascii="Times New Roman" w:hAnsi="Times New Roman"/>
              <w:b/>
              <w:color w:val="000000"/>
              <w:sz w:val="28"/>
              <w:szCs w:val="28"/>
            </w:rPr>
          </w:r>
        </w:p>
      </w:tc>
    </w:tr>
  </w:tbl>
  <w:p>
    <w:pPr>
      <w:pStyle w:val="Normal"/>
      <w:tabs>
        <w:tab w:val="clear" w:pos="720"/>
        <w:tab w:val="center" w:pos="4320" w:leader="none"/>
        <w:tab w:val="right" w:pos="8640" w:leader="none"/>
      </w:tabs>
      <w:jc w:val="right"/>
      <w:rPr/>
    </w:pPr>
    <w:r>
      <w:rPr>
        <w:rFonts w:eastAsia="Times New Roman" w:cs="Times New Roman" w:ascii="Times New Roman" w:hAnsi="Times New Roman"/>
        <w:color w:val="00000A"/>
        <w:kern w:val="0"/>
        <w:sz w:val="24"/>
        <w:szCs w:val="24"/>
        <w:lang w:val="pt-BR" w:eastAsia="zh-CN" w:bidi="hi-IN"/>
      </w:rPr>
      <w:t xml:space="preserve">SEI Nº. </w:t>
    </w:r>
    <w:r>
      <w:rPr/>
      <w:t xml:space="preserve"> </w:t>
    </w:r>
    <w:r>
      <w:rPr>
        <w:sz w:val="20"/>
      </w:rPr>
      <w:t xml:space="preserve">25.0.000034766-6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0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Lines/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bidi w:val="0"/>
      <w:spacing w:before="480" w:after="120"/>
      <w:jc w:val="left"/>
      <w:outlineLvl w:val="0"/>
    </w:pPr>
    <w:rPr>
      <w:rFonts w:ascii="Arial" w:hAnsi="Arial" w:eastAsia="Arial" w:cs="Arial"/>
      <w:b/>
      <w:color w:val="00000A"/>
      <w:kern w:val="0"/>
      <w:sz w:val="48"/>
      <w:szCs w:val="48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widowControl w:val="false"/>
      <w:bidi w:val="0"/>
      <w:spacing w:before="360" w:after="80"/>
      <w:jc w:val="left"/>
      <w:outlineLvl w:val="1"/>
    </w:pPr>
    <w:rPr>
      <w:rFonts w:ascii="Arial" w:hAnsi="Arial" w:eastAsia="Arial" w:cs="Arial"/>
      <w:b/>
      <w:color w:val="00000A"/>
      <w:kern w:val="0"/>
      <w:sz w:val="36"/>
      <w:szCs w:val="36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widowControl w:val="false"/>
      <w:bidi w:val="0"/>
      <w:spacing w:before="280" w:after="80"/>
      <w:jc w:val="left"/>
      <w:outlineLvl w:val="2"/>
    </w:pPr>
    <w:rPr>
      <w:rFonts w:ascii="Arial" w:hAnsi="Arial" w:eastAsia="Arial" w:cs="Arial"/>
      <w:b/>
      <w:color w:val="00000A"/>
      <w:kern w:val="0"/>
      <w:sz w:val="28"/>
      <w:szCs w:val="28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bidi w:val="0"/>
      <w:spacing w:before="240" w:after="40"/>
      <w:jc w:val="left"/>
      <w:outlineLvl w:val="3"/>
    </w:pPr>
    <w:rPr>
      <w:rFonts w:ascii="Arial" w:hAnsi="Arial" w:eastAsia="Arial" w:cs="Arial"/>
      <w:b/>
      <w:color w:val="00000A"/>
      <w:kern w:val="0"/>
      <w:sz w:val="24"/>
      <w:szCs w:val="24"/>
      <w:lang w:val="pt-BR" w:eastAsia="zh-CN" w:bidi="hi-IN"/>
    </w:rPr>
  </w:style>
  <w:style w:type="paragraph" w:styleId="Ttulo5">
    <w:name w:val="Heading 5"/>
    <w:basedOn w:val="Normal"/>
    <w:next w:val="Normal"/>
    <w:qFormat/>
    <w:pPr>
      <w:keepNext w:val="true"/>
      <w:widowControl w:val="false"/>
      <w:bidi w:val="0"/>
      <w:spacing w:before="220" w:after="40"/>
      <w:jc w:val="left"/>
      <w:outlineLvl w:val="4"/>
    </w:pPr>
    <w:rPr>
      <w:rFonts w:ascii="Arial" w:hAnsi="Arial" w:eastAsia="Arial" w:cs="Arial"/>
      <w:b/>
      <w:color w:val="00000A"/>
      <w:kern w:val="0"/>
      <w:sz w:val="22"/>
      <w:szCs w:val="22"/>
      <w:lang w:val="pt-BR" w:eastAsia="zh-CN" w:bidi="hi-IN"/>
    </w:rPr>
  </w:style>
  <w:style w:type="paragraph" w:styleId="Ttulo6">
    <w:name w:val="Heading 6"/>
    <w:basedOn w:val="Normal"/>
    <w:next w:val="Normal"/>
    <w:qFormat/>
    <w:pPr>
      <w:keepNext w:val="true"/>
      <w:widowControl w:val="false"/>
      <w:bidi w:val="0"/>
      <w:spacing w:before="200" w:after="40"/>
      <w:jc w:val="left"/>
      <w:outlineLvl w:val="5"/>
    </w:pPr>
    <w:rPr>
      <w:rFonts w:ascii="Arial" w:hAnsi="Arial" w:eastAsia="Arial" w:cs="Arial"/>
      <w:b/>
      <w:color w:val="00000A"/>
      <w:kern w:val="0"/>
      <w:sz w:val="20"/>
      <w:szCs w:val="20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comentrioChar">
    <w:name w:val="Texto de comentário Char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rPr>
      <w:color w:val="800000"/>
      <w:u w:val="single"/>
      <w:lang w:val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faseforte">
    <w:name w:val="Ênfase forte"/>
    <w:qFormat/>
    <w:rPr>
      <w:b/>
      <w:bCs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overflowPunct w:val="true"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LO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keepLines w:val="false"/>
      <w:widowControl/>
      <w:spacing w:lineRule="auto" w:line="288" w:before="28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1747</TotalTime>
  <Application>LibreOffice/6.3.0.4$Windows_X86_64 LibreOffice_project/057fc023c990d676a43019934386b85b21a9ee99</Application>
  <Pages>1</Pages>
  <Words>96</Words>
  <Characters>559</Characters>
  <CharactersWithSpaces>915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2025-06-30T10:08:00Z</dcterms:created>
  <dc:creator>Deise Azevedo</dc:creator>
  <dc:description/>
  <dc:language>pt-BR</dc:language>
  <cp:lastModifiedBy/>
  <dcterms:modified xsi:type="dcterms:W3CDTF">2025-07-02T10:52:48Z</dcterms:modified>
  <cp:revision>47</cp:revision>
  <dc:subject/>
  <dc:title>CONCORRÊNCIA PÚBLICA Nº</dc:title>
</cp:coreProperties>
</file>