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before="120" w:after="120"/>
        <w:jc w:val="center"/>
        <w:rPr>
          <w:b/>
          <w:bCs/>
          <w:color w:themeColor="text1" w:val="000000"/>
          <w:sz w:val="28"/>
          <w:szCs w:val="28"/>
        </w:rPr>
      </w:pPr>
      <w:r>
        <w:rPr>
          <w:b/>
          <w:bCs/>
          <w:color w:themeColor="text1" w:val="000000"/>
          <w:sz w:val="28"/>
          <w:szCs w:val="28"/>
        </w:rPr>
        <w:t>EDITAL DE CHAMAMENTO PÚBLICO Nº 0</w:t>
      </w:r>
      <w:r>
        <w:rPr>
          <w:b/>
          <w:bCs/>
          <w:color w:themeColor="text1" w:val="000000"/>
          <w:sz w:val="28"/>
          <w:szCs w:val="28"/>
        </w:rPr>
        <w:t>89</w:t>
      </w:r>
      <w:r>
        <w:rPr>
          <w:b/>
          <w:bCs/>
          <w:color w:themeColor="text1" w:val="000000"/>
          <w:sz w:val="28"/>
          <w:szCs w:val="28"/>
        </w:rPr>
        <w:t xml:space="preserve">/2026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Objeto da execução cultural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 conforme o planejado.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Sim, todas as ações foram feitas, mas com adaptações e/ou alterações.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Uma parte das ações planejadas não foi feita.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) As ações não foram feitas conforme o planejado. 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Descreva as ações desenvolvidas, , datas, locais, horários, etc. Fale também sobre</w:t>
      </w:r>
      <w:r>
        <w:rPr>
          <w:rFonts w:eastAsia="Times New Roman" w:cs="Calibri" w:ascii="Times New Roman" w:hAnsi="Times New Roman"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eventuais alterações nas atividades previstas no projeto, bem como os possíveis impactos nas metas acordadas.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</w:t>
      </w:r>
    </w:p>
    <w:p>
      <w:pPr>
        <w:pStyle w:val="Normal"/>
        <w:widowControl/>
        <w:numPr>
          <w:ilvl w:val="0"/>
          <w:numId w:val="1"/>
        </w:numPr>
        <w:tabs>
          <w:tab w:val="clear" w:pos="708"/>
          <w:tab w:val="left" w:pos="345" w:leader="none"/>
        </w:tabs>
        <w:bidi w:val="0"/>
        <w:spacing w:lineRule="auto" w:line="240" w:before="120" w:after="120"/>
        <w:ind w:hanging="0" w:left="170" w:right="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OBSERVAÇÃO DA META 1: [informe como a meta foi cumprida]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META 1: [Descreva a meta, conforme consta no projeto apresentado]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Observações da Meta 1: [Informe qual parte da meta foi cumprida]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Justificativa para o não cumprimento integral: [Explique porque parte da meta não foi cumprida]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•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Meta 1 [Descreva a meta, conforme consta no projeto apresentado]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 xml:space="preserve">◦ </w:t>
      </w: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Justificativa para o não cumprimento: [Explique porque a meta não foi cumprida]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Sim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Não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Publicação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Livro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Catálogo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Live (transmissão on-line)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Vídeo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Documentário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Filme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Relatório de pesquisa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Produção musical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Jogo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Artesanato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Obras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Espetáculo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Show musical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Site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Música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Outros: ____________________________________________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Desenvolveu processos de criação, de investigação ou de pesquisa.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Desenvolveu estudos, pesquisas e análises sobre o contexto de atuação.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Colaborou para manter as atividades culturais do coletivo.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Fortaleceu a identidade cultural do coletivo.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Promoveu as práticas culturais do coletivo no espaço em que foi desenvolvido.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Promoveu a formação em linguagens, técnicas e práticas artísticas e culturais.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Ofereceu programações artísticas e culturais para a comunidade do entorno.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) Atuou na preservação, na proteção e na salvaguarda de bens e manifestações culturais.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Sim        (  ) Não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>
      <w:pPr>
        <w:pStyle w:val="Normal"/>
        <w:widowControl/>
        <w:bidi w:val="0"/>
        <w:spacing w:lineRule="auto" w:line="240" w:before="120" w:after="120"/>
        <w:ind w:hanging="0" w:left="57" w:right="113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8488" w:type="dxa"/>
        <w:jc w:val="left"/>
        <w:tblInd w:w="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2402"/>
        <w:gridCol w:w="1336"/>
        <w:gridCol w:w="1729"/>
        <w:gridCol w:w="1567"/>
        <w:gridCol w:w="1454"/>
      </w:tblGrid>
      <w:tr>
        <w:trPr/>
        <w:tc>
          <w:tcPr>
            <w:tcW w:w="24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1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>
        <w:trPr/>
        <w:tc>
          <w:tcPr>
            <w:tcW w:w="240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7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14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20" w:after="120"/>
              <w:ind w:hanging="0" w:left="120" w:right="12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cs="Calibri" w:ascii="Times New Roman" w:hAnsi="Times New Roman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)1. Presencial.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2. Virtual.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 3. Híbrido (presencial e virtual).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)Youtube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)Instagram / IGTV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)Facebook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)TikTok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)Google Meet, Zoom etc.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)Outros: _____________________________________________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)1. Fixas, sempre no mesmo local.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)2. Itinerantes, em diferentes locais.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)3. Principalmente em um local base, mas com ações também em outros locais.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6.5 Em que município e Estado o projeto aconteceu?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6.6 Onde o projeto foi realizado?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)Equipamento cultural público municipal.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)Equipamento cultural público estadual.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)Espaço cultural independente.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)Escola.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)Praça.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)Rua.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)Parque.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(  )Outros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Informe como o projeto foi divulgado. Ex.: Divulgado no Instagram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TÓPICOS ADICIONAIS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ANEXOS</w:t>
      </w:r>
    </w:p>
    <w:p>
      <w:pPr>
        <w:pStyle w:val="Normal"/>
        <w:spacing w:lineRule="auto" w:line="240" w:before="120" w:after="120"/>
        <w:ind w:hanging="0" w:right="120"/>
        <w:jc w:val="both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Junte documentos que comprovem que você executou o projeto, tais como listas de presença, relatório fotográfico, vídeos, depoimentos, folders, materiais de divulgação do projeto, entre outros.</w:t>
      </w:r>
    </w:p>
    <w:p>
      <w:pPr>
        <w:pStyle w:val="Normal"/>
        <w:spacing w:lineRule="auto" w:line="240" w:before="120" w:after="120"/>
        <w:ind w:hanging="0" w:left="120" w:right="120"/>
        <w:jc w:val="both"/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hanging="0" w:left="120" w:right="120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>
      <w:pPr>
        <w:pStyle w:val="Normal"/>
        <w:spacing w:lineRule="auto" w:line="240" w:before="120" w:after="120"/>
        <w:ind w:hanging="0" w:left="120" w:right="120"/>
        <w:jc w:val="center"/>
        <w:rPr>
          <w:rFonts w:ascii="Times New Roman" w:hAnsi="Times New Roman"/>
        </w:rPr>
      </w:pPr>
      <w:r>
        <w:rPr>
          <w:rFonts w:eastAsia="Times New Roman" w:cs="Calibri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ragraph">
            <wp:posOffset>37465</wp:posOffset>
          </wp:positionV>
          <wp:extent cx="2962275" cy="612140"/>
          <wp:effectExtent l="0" t="0" r="0" b="0"/>
          <wp:wrapTopAndBottom/>
          <wp:docPr id="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4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left"/>
      <w:rPr/>
    </w:pPr>
    <w:r>
      <w:rPr/>
      <w:drawing>
        <wp:anchor behindDoc="1" distT="0" distB="0" distL="114300" distR="114300" simplePos="0" locked="0" layoutInCell="0" allowOverlap="1" relativeHeight="13">
          <wp:simplePos x="0" y="0"/>
          <wp:positionH relativeFrom="column">
            <wp:posOffset>3101340</wp:posOffset>
          </wp:positionH>
          <wp:positionV relativeFrom="paragraph">
            <wp:posOffset>37465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inline distT="0" distB="0" distL="0" distR="0">
          <wp:extent cx="2233295" cy="593090"/>
          <wp:effectExtent l="0" t="0" r="0" b="0"/>
          <wp:docPr id="6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33295" cy="593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5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805"/>
          <wp:effectExtent l="0" t="0" r="0" b="0"/>
          <wp:wrapTopAndBottom/>
          <wp:docPr id="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00"/>
        </w:tabs>
        <w:ind w:left="12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60"/>
        </w:tabs>
        <w:ind w:left="15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80"/>
        </w:tabs>
        <w:ind w:left="22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40"/>
        </w:tabs>
        <w:ind w:left="26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60"/>
        </w:tabs>
        <w:ind w:left="33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20"/>
        </w:tabs>
        <w:ind w:left="372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65a1"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00000A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link w:val="Ttulo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character" w:styleId="normaltextrun" w:customStyle="1">
    <w:name w:val="normaltextrun"/>
    <w:basedOn w:val="DefaultParagraphFont"/>
    <w:qFormat/>
    <w:rsid w:val="007d65a1"/>
    <w:rPr/>
  </w:style>
  <w:style w:type="character" w:styleId="eop" w:customStyle="1">
    <w:name w:val="eop"/>
    <w:basedOn w:val="DefaultParagraphFont"/>
    <w:qFormat/>
    <w:rsid w:val="007d65a1"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d205c"/>
    <w:pPr>
      <w:spacing w:before="0" w:after="160"/>
      <w:ind w:hanging="0" w:lef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/>
        <w:bottom w:val="single" w:sz="4" w:space="10" w:color="0F4761"/>
      </w:pBdr>
      <w:spacing w:before="360" w:after="360"/>
      <w:ind w:hanging="0" w:left="864" w:right="864"/>
      <w:jc w:val="center"/>
    </w:pPr>
    <w:rPr>
      <w:i/>
      <w:iCs/>
      <w:color w:themeColor="accent1" w:themeShade="bf" w:val="0F4761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paragraph" w:customStyle="1">
    <w:name w:val="paragraph"/>
    <w:basedOn w:val="Normal"/>
    <w:qFormat/>
    <w:rsid w:val="007d65a1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LibreOffice/25.2.7.2$Windows_X86_64 LibreOffice_project/5cbfd1ab6520636bb5f7b99185aa69bd7456825d</Application>
  <AppVersion>15.0000</AppVersion>
  <Pages>4</Pages>
  <Words>867</Words>
  <Characters>4570</Characters>
  <CharactersWithSpaces>5371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  <dc:description/>
  <dc:language>pt-BR</dc:language>
  <cp:lastModifiedBy/>
  <dcterms:modified xsi:type="dcterms:W3CDTF">2026-04-10T09:21:13Z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